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8632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Lesson Plan – English II</w:t>
      </w:r>
    </w:p>
    <w:p w14:paraId="71C90660" w14:textId="77777777" w:rsidR="006409E9" w:rsidRDefault="006409E9" w:rsidP="006409E9">
      <w:pPr>
        <w:rPr>
          <w:b/>
          <w:bCs/>
        </w:rPr>
      </w:pPr>
    </w:p>
    <w:p w14:paraId="48068563" w14:textId="77777777" w:rsidR="006409E9" w:rsidRDefault="006409E9" w:rsidP="006409E9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3D381230" w14:textId="77777777" w:rsidR="006409E9" w:rsidRPr="004A1891" w:rsidRDefault="006409E9" w:rsidP="006409E9">
      <w:r>
        <w:rPr>
          <w:b/>
          <w:bCs/>
        </w:rPr>
        <w:t xml:space="preserve">Course:  </w:t>
      </w:r>
      <w:r w:rsidRPr="004A1891">
        <w:t>English II</w:t>
      </w:r>
    </w:p>
    <w:p w14:paraId="2B1E9281" w14:textId="77777777" w:rsidR="006409E9" w:rsidRPr="00292022" w:rsidRDefault="006409E9" w:rsidP="006409E9">
      <w:r w:rsidRPr="4730F376">
        <w:rPr>
          <w:b/>
          <w:bCs/>
        </w:rPr>
        <w:t xml:space="preserve">Unit Name:  </w:t>
      </w:r>
      <w:r w:rsidRPr="4730F376">
        <w:rPr>
          <w:i/>
          <w:iCs/>
        </w:rPr>
        <w:t>Long Way Do</w:t>
      </w:r>
      <w:r>
        <w:rPr>
          <w:i/>
          <w:iCs/>
        </w:rPr>
        <w:t>wn</w:t>
      </w:r>
    </w:p>
    <w:p w14:paraId="4EE73B40" w14:textId="049DE5B9" w:rsidR="006409E9" w:rsidRPr="004A1891" w:rsidRDefault="006409E9" w:rsidP="006409E9">
      <w:r>
        <w:rPr>
          <w:b/>
          <w:bCs/>
        </w:rPr>
        <w:t xml:space="preserve">Dates:  </w:t>
      </w:r>
      <w:r>
        <w:t xml:space="preserve">February </w:t>
      </w:r>
      <w:r>
        <w:t xml:space="preserve">21-24, </w:t>
      </w:r>
      <w:r>
        <w:t>2023</w:t>
      </w:r>
    </w:p>
    <w:p w14:paraId="17D8DEAB" w14:textId="77777777" w:rsidR="006409E9" w:rsidRDefault="006409E9" w:rsidP="006409E9">
      <w:pPr>
        <w:rPr>
          <w:b/>
          <w:bCs/>
        </w:rPr>
      </w:pPr>
    </w:p>
    <w:p w14:paraId="75E3067B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Major TEKS for this week:</w:t>
      </w:r>
    </w:p>
    <w:p w14:paraId="217C9E03" w14:textId="77777777" w:rsidR="006409E9" w:rsidRPr="00292022" w:rsidRDefault="006409E9" w:rsidP="006409E9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ENG2.5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C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Use text evidence and original commentary to support an interpretive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response</w:t>
      </w:r>
      <w:proofErr w:type="gramEnd"/>
    </w:p>
    <w:p w14:paraId="44C6A059" w14:textId="77777777" w:rsidR="006409E9" w:rsidRDefault="006409E9" w:rsidP="006409E9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ENG2.6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Analyze how themes are developed through characterization and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plot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 </w:t>
      </w:r>
    </w:p>
    <w:p w14:paraId="13024635" w14:textId="77777777" w:rsidR="006409E9" w:rsidRPr="00292022" w:rsidRDefault="006409E9" w:rsidP="006409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ENG2.6B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Analyze how authors develop complex and believable characters, including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archetypes</w:t>
      </w:r>
      <w:proofErr w:type="gramEnd"/>
    </w:p>
    <w:p w14:paraId="594C2ADB" w14:textId="388294EB" w:rsidR="006409E9" w:rsidRDefault="006409E9" w:rsidP="006409E9">
      <w:pPr>
        <w:rPr>
          <w:rFonts w:ascii="Montserrat" w:eastAsia="Times New Roman" w:hAnsi="Montserrat" w:cs="Times New Roman"/>
          <w:color w:val="000000" w:themeColor="text1"/>
          <w:sz w:val="16"/>
          <w:szCs w:val="16"/>
        </w:rPr>
      </w:pP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ENG2.8</w:t>
      </w:r>
      <w:r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F</w:t>
      </w: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 xml:space="preserve">Analyze how the author’s diction and syntax contribute to the mood, voice, and tone of a </w:t>
      </w:r>
      <w:proofErr w:type="gramStart"/>
      <w:r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>text</w:t>
      </w:r>
      <w:proofErr w:type="gramEnd"/>
    </w:p>
    <w:p w14:paraId="48BE592F" w14:textId="77777777" w:rsidR="006409E9" w:rsidRPr="00B07DA4" w:rsidRDefault="006409E9" w:rsidP="006409E9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4G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Evaluate details read to determine key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ideas</w:t>
      </w:r>
      <w:proofErr w:type="gramEnd"/>
    </w:p>
    <w:p w14:paraId="75DDED65" w14:textId="77777777" w:rsidR="006409E9" w:rsidRPr="009D0AB6" w:rsidRDefault="006409E9" w:rsidP="006409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Make inferences and use evidence to support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understanding</w:t>
      </w:r>
      <w:proofErr w:type="gramEnd"/>
    </w:p>
    <w:p w14:paraId="5DE93CF1" w14:textId="77777777" w:rsidR="006409E9" w:rsidRPr="00B07DA4" w:rsidRDefault="006409E9" w:rsidP="006409E9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Monitor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comprehension</w:t>
      </w:r>
      <w:proofErr w:type="gramEnd"/>
    </w:p>
    <w:p w14:paraId="5A14F7F6" w14:textId="77777777" w:rsidR="006409E9" w:rsidRDefault="006409E9" w:rsidP="006409E9">
      <w:pPr>
        <w:rPr>
          <w:b/>
          <w:bCs/>
        </w:rPr>
      </w:pPr>
    </w:p>
    <w:p w14:paraId="20E6131D" w14:textId="77777777" w:rsidR="006409E9" w:rsidRDefault="006409E9" w:rsidP="0064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Tuesday </w:t>
      </w:r>
    </w:p>
    <w:p w14:paraId="357805AC" w14:textId="77777777" w:rsidR="006409E9" w:rsidRPr="00E254EF" w:rsidRDefault="006409E9" w:rsidP="006409E9"/>
    <w:p w14:paraId="587E570F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Daily Objective</w:t>
      </w:r>
    </w:p>
    <w:p w14:paraId="5B4C434C" w14:textId="17244AA2" w:rsidR="006409E9" w:rsidRDefault="006409E9" w:rsidP="006409E9">
      <w:r>
        <w:t xml:space="preserve">Students will </w:t>
      </w:r>
      <w:r>
        <w:t xml:space="preserve">write about, collaborate, and play a game to review the novel </w:t>
      </w:r>
      <w:r>
        <w:rPr>
          <w:i/>
          <w:iCs/>
        </w:rPr>
        <w:t>Long Way Down</w:t>
      </w:r>
      <w:r>
        <w:t>.</w:t>
      </w:r>
    </w:p>
    <w:p w14:paraId="664FED1C" w14:textId="77777777" w:rsidR="006409E9" w:rsidRPr="006409E9" w:rsidRDefault="006409E9" w:rsidP="006409E9"/>
    <w:p w14:paraId="17BEB01A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Agenda</w:t>
      </w:r>
    </w:p>
    <w:p w14:paraId="097698BC" w14:textId="7BBA05C8" w:rsidR="006409E9" w:rsidRPr="00E254EF" w:rsidRDefault="006409E9" w:rsidP="006409E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Warm-up: </w:t>
      </w:r>
      <w:r>
        <w:t xml:space="preserve">Through video and writing explore </w:t>
      </w:r>
      <w:r w:rsidR="005B235E">
        <w:t>what makes a good slide display – take notes on ideas</w:t>
      </w:r>
    </w:p>
    <w:p w14:paraId="6F199119" w14:textId="710EF4AE" w:rsidR="006409E9" w:rsidRDefault="005B235E" w:rsidP="006409E9">
      <w:pPr>
        <w:pStyle w:val="ListParagraph"/>
        <w:numPr>
          <w:ilvl w:val="0"/>
          <w:numId w:val="2"/>
        </w:numPr>
      </w:pPr>
      <w:r>
        <w:t>Provide a template and example of a good presentation.</w:t>
      </w:r>
    </w:p>
    <w:p w14:paraId="65CDA26E" w14:textId="0F492C90" w:rsidR="005B235E" w:rsidRDefault="005B235E" w:rsidP="006409E9">
      <w:pPr>
        <w:pStyle w:val="ListParagraph"/>
        <w:numPr>
          <w:ilvl w:val="0"/>
          <w:numId w:val="2"/>
        </w:numPr>
      </w:pPr>
      <w:r>
        <w:t xml:space="preserve">Randomly assign a character to each small group. Provide ‘major points to include’ handout to each group. </w:t>
      </w:r>
      <w:r w:rsidR="008669A0">
        <w:t>(Major points are based on toughest questions on test.)</w:t>
      </w:r>
    </w:p>
    <w:p w14:paraId="42E062FE" w14:textId="08FBA941" w:rsidR="006409E9" w:rsidRDefault="005B235E" w:rsidP="006409E9">
      <w:pPr>
        <w:pStyle w:val="ListParagraph"/>
        <w:numPr>
          <w:ilvl w:val="0"/>
          <w:numId w:val="2"/>
        </w:numPr>
      </w:pPr>
      <w:r>
        <w:t>Work time for presentation</w:t>
      </w:r>
    </w:p>
    <w:p w14:paraId="2A12E074" w14:textId="47290D32" w:rsidR="005B235E" w:rsidRDefault="005B235E" w:rsidP="006409E9">
      <w:pPr>
        <w:pStyle w:val="ListParagraph"/>
        <w:numPr>
          <w:ilvl w:val="0"/>
          <w:numId w:val="2"/>
        </w:numPr>
      </w:pPr>
      <w:r>
        <w:t>Exit Ticket: What makes a good presentation.</w:t>
      </w:r>
    </w:p>
    <w:p w14:paraId="0CEC0B3D" w14:textId="1A092694" w:rsidR="005B235E" w:rsidRPr="000614E2" w:rsidRDefault="005B235E" w:rsidP="006409E9">
      <w:pPr>
        <w:pStyle w:val="ListParagraph"/>
        <w:numPr>
          <w:ilvl w:val="0"/>
          <w:numId w:val="2"/>
        </w:numPr>
      </w:pPr>
      <w:r>
        <w:t xml:space="preserve">Homework: Review of unit vocabulary and writing organization </w:t>
      </w:r>
      <w:r w:rsidR="008669A0">
        <w:t>– crossword puzzle</w:t>
      </w:r>
    </w:p>
    <w:p w14:paraId="555A0C9E" w14:textId="77777777" w:rsidR="006409E9" w:rsidRDefault="006409E9" w:rsidP="006409E9">
      <w:pPr>
        <w:rPr>
          <w:b/>
          <w:bCs/>
        </w:rPr>
      </w:pPr>
    </w:p>
    <w:p w14:paraId="7AA2F1C5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Formative Assessments</w:t>
      </w:r>
    </w:p>
    <w:p w14:paraId="582213BE" w14:textId="0390CFB2" w:rsidR="006409E9" w:rsidRDefault="006409E9" w:rsidP="006409E9">
      <w:r>
        <w:t xml:space="preserve">Warm-up, exit ticket, </w:t>
      </w:r>
      <w:r w:rsidR="005B235E">
        <w:t>participation in small group work</w:t>
      </w:r>
      <w:r w:rsidR="008669A0">
        <w:t xml:space="preserve">, homework </w:t>
      </w:r>
      <w:proofErr w:type="gramStart"/>
      <w:r w:rsidR="008669A0">
        <w:t>puzzle</w:t>
      </w:r>
      <w:proofErr w:type="gramEnd"/>
    </w:p>
    <w:p w14:paraId="2E5C3F8F" w14:textId="77777777" w:rsidR="006409E9" w:rsidRDefault="006409E9" w:rsidP="006409E9"/>
    <w:p w14:paraId="23FF1B21" w14:textId="77777777" w:rsidR="006409E9" w:rsidRDefault="006409E9" w:rsidP="006409E9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0CC09416" w14:textId="023EBFE7" w:rsidR="006409E9" w:rsidRDefault="006409E9" w:rsidP="006409E9">
      <w:pPr>
        <w:spacing w:line="259" w:lineRule="auto"/>
      </w:pPr>
      <w:r>
        <w:t xml:space="preserve">Teacher will provide answers as needed to warm-up and provide </w:t>
      </w:r>
      <w:r w:rsidR="005B235E">
        <w:t xml:space="preserve">example and template for group </w:t>
      </w:r>
      <w:proofErr w:type="gramStart"/>
      <w:r w:rsidR="005B235E">
        <w:t>assignment</w:t>
      </w:r>
      <w:proofErr w:type="gramEnd"/>
      <w:r w:rsidR="005B235E">
        <w:t xml:space="preserve"> </w:t>
      </w:r>
    </w:p>
    <w:p w14:paraId="52FDD453" w14:textId="4C3CDE4E" w:rsidR="006409E9" w:rsidRDefault="006409E9" w:rsidP="006409E9">
      <w:pPr>
        <w:spacing w:line="259" w:lineRule="auto"/>
      </w:pPr>
      <w:r>
        <w:t>Teacher will walk around to assist students a</w:t>
      </w:r>
      <w:r w:rsidR="005B235E">
        <w:t xml:space="preserve">s they work on their group </w:t>
      </w:r>
      <w:proofErr w:type="gramStart"/>
      <w:r w:rsidR="005B235E">
        <w:t>presentations</w:t>
      </w:r>
      <w:proofErr w:type="gramEnd"/>
    </w:p>
    <w:p w14:paraId="56294574" w14:textId="408CDD4A" w:rsidR="005B235E" w:rsidRDefault="005B235E" w:rsidP="006409E9">
      <w:pPr>
        <w:spacing w:line="259" w:lineRule="auto"/>
      </w:pPr>
      <w:r>
        <w:t xml:space="preserve">Major points will be provided to give students enough time to create the </w:t>
      </w:r>
      <w:proofErr w:type="gramStart"/>
      <w:r>
        <w:t>presentation</w:t>
      </w:r>
      <w:proofErr w:type="gramEnd"/>
    </w:p>
    <w:p w14:paraId="6EC7672A" w14:textId="77777777" w:rsidR="006409E9" w:rsidRDefault="006409E9" w:rsidP="006409E9"/>
    <w:p w14:paraId="72CDAF7D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Extensions</w:t>
      </w:r>
    </w:p>
    <w:p w14:paraId="57D24AB7" w14:textId="72CEF78C" w:rsidR="006409E9" w:rsidRDefault="006409E9" w:rsidP="006409E9">
      <w:r>
        <w:t xml:space="preserve">Students will </w:t>
      </w:r>
      <w:r w:rsidR="005B235E">
        <w:t>do more elaborate presentations as they’re able.</w:t>
      </w:r>
    </w:p>
    <w:p w14:paraId="39893582" w14:textId="74AF69BE" w:rsidR="006409E9" w:rsidRDefault="006409E9" w:rsidP="006409E9">
      <w:r>
        <w:t xml:space="preserve">Some students will </w:t>
      </w:r>
      <w:r w:rsidR="005B235E">
        <w:t>be group leaders while others will assist.</w:t>
      </w:r>
    </w:p>
    <w:p w14:paraId="5FD68CB3" w14:textId="77777777" w:rsidR="006409E9" w:rsidRDefault="006409E9" w:rsidP="006409E9"/>
    <w:p w14:paraId="44E08C03" w14:textId="77777777" w:rsidR="006409E9" w:rsidRDefault="006409E9" w:rsidP="006409E9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3A5B4896" w14:textId="45B5AB18" w:rsidR="006409E9" w:rsidRDefault="006409E9" w:rsidP="006409E9">
      <w:pPr>
        <w:spacing w:line="259" w:lineRule="auto"/>
      </w:pPr>
      <w:r>
        <w:t xml:space="preserve">Students will have a </w:t>
      </w:r>
      <w:r w:rsidR="005B235E">
        <w:t>major test over the book, including points provided in presentations.</w:t>
      </w:r>
    </w:p>
    <w:p w14:paraId="65719753" w14:textId="524CC056" w:rsidR="005B235E" w:rsidRDefault="005B235E" w:rsidP="006409E9">
      <w:pPr>
        <w:spacing w:line="259" w:lineRule="auto"/>
      </w:pPr>
      <w:r>
        <w:t xml:space="preserve">Students will present their slide shows prior to taking the test on block day. </w:t>
      </w:r>
    </w:p>
    <w:p w14:paraId="657B9428" w14:textId="4F0FD0B1" w:rsidR="005B235E" w:rsidRDefault="005B235E" w:rsidP="006409E9">
      <w:pPr>
        <w:spacing w:line="259" w:lineRule="auto"/>
      </w:pPr>
      <w:r>
        <w:t>Students will have homework over the vocabulary we’ve worked with this cycle (definitions and puzzle with those definitions)</w:t>
      </w:r>
    </w:p>
    <w:p w14:paraId="5AFC8087" w14:textId="77777777" w:rsidR="006409E9" w:rsidRDefault="006409E9" w:rsidP="006409E9">
      <w:pPr>
        <w:rPr>
          <w:b/>
          <w:bCs/>
        </w:rPr>
      </w:pPr>
    </w:p>
    <w:p w14:paraId="23DB934F" w14:textId="77777777" w:rsidR="006409E9" w:rsidRDefault="006409E9" w:rsidP="0064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Wednesday/Thursday </w:t>
      </w:r>
    </w:p>
    <w:p w14:paraId="39AF167D" w14:textId="77777777" w:rsidR="006409E9" w:rsidRDefault="006409E9" w:rsidP="006409E9">
      <w:pPr>
        <w:rPr>
          <w:b/>
          <w:bCs/>
        </w:rPr>
      </w:pPr>
    </w:p>
    <w:p w14:paraId="0CFE9C9E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Daily Objective</w:t>
      </w:r>
    </w:p>
    <w:p w14:paraId="1ECB1FC2" w14:textId="58D1ECC8" w:rsidR="006409E9" w:rsidRDefault="006409E9" w:rsidP="006409E9">
      <w:r>
        <w:t xml:space="preserve">Students </w:t>
      </w:r>
      <w:r w:rsidR="005B235E">
        <w:t xml:space="preserve">organized in small groups </w:t>
      </w:r>
      <w:r>
        <w:t xml:space="preserve">will </w:t>
      </w:r>
      <w:r w:rsidR="005B235E">
        <w:t xml:space="preserve">present information about each major character in Long Way Down prior to taking a test over the book and literary elements and writing process studied this cycle. </w:t>
      </w:r>
    </w:p>
    <w:p w14:paraId="0875875D" w14:textId="77777777" w:rsidR="005B235E" w:rsidRDefault="005B235E" w:rsidP="006409E9"/>
    <w:p w14:paraId="718E1E74" w14:textId="77777777" w:rsidR="006409E9" w:rsidRDefault="006409E9" w:rsidP="006409E9"/>
    <w:p w14:paraId="74334531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Agenda</w:t>
      </w:r>
    </w:p>
    <w:p w14:paraId="6DF26F25" w14:textId="54F59076" w:rsidR="006409E9" w:rsidRDefault="006409E9" w:rsidP="006409E9">
      <w:pPr>
        <w:pStyle w:val="ListParagraph"/>
        <w:numPr>
          <w:ilvl w:val="0"/>
          <w:numId w:val="3"/>
        </w:numPr>
      </w:pPr>
      <w:r>
        <w:t xml:space="preserve">Warm-up: </w:t>
      </w:r>
      <w:r w:rsidR="005B235E">
        <w:t>Anagram Race</w:t>
      </w:r>
    </w:p>
    <w:p w14:paraId="089ED282" w14:textId="72DD4753" w:rsidR="006409E9" w:rsidRDefault="006409E9" w:rsidP="006409E9">
      <w:pPr>
        <w:pStyle w:val="ListParagraph"/>
        <w:numPr>
          <w:ilvl w:val="0"/>
          <w:numId w:val="3"/>
        </w:numPr>
      </w:pPr>
      <w:r>
        <w:t>S</w:t>
      </w:r>
      <w:r w:rsidR="005B235E">
        <w:t>tudent presentations (limited to 3 minutes each)</w:t>
      </w:r>
    </w:p>
    <w:p w14:paraId="4FFE86A3" w14:textId="353433A7" w:rsidR="006409E9" w:rsidRDefault="005B235E" w:rsidP="006409E9">
      <w:pPr>
        <w:pStyle w:val="ListParagraph"/>
        <w:numPr>
          <w:ilvl w:val="0"/>
          <w:numId w:val="3"/>
        </w:numPr>
      </w:pPr>
      <w:r>
        <w:t>Multiple choice test over Long Way Down – on OnTrack</w:t>
      </w:r>
    </w:p>
    <w:p w14:paraId="72800B01" w14:textId="7A19C43F" w:rsidR="006409E9" w:rsidRDefault="006409E9" w:rsidP="006409E9">
      <w:pPr>
        <w:pStyle w:val="ListParagraph"/>
        <w:numPr>
          <w:ilvl w:val="0"/>
          <w:numId w:val="3"/>
        </w:numPr>
      </w:pPr>
      <w:r>
        <w:t xml:space="preserve">Exit Ticket </w:t>
      </w:r>
      <w:r w:rsidR="005B235E">
        <w:t>– next cycle you’ll need a reading book of your own the whole cycle. What kind of books do you like to read? What’s the best book you’ve read so far?</w:t>
      </w:r>
    </w:p>
    <w:p w14:paraId="353325DE" w14:textId="77777777" w:rsidR="006409E9" w:rsidRPr="00214826" w:rsidRDefault="006409E9" w:rsidP="006409E9"/>
    <w:p w14:paraId="06407CE9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Formative Assessments</w:t>
      </w:r>
    </w:p>
    <w:p w14:paraId="7304A027" w14:textId="3EEB65FC" w:rsidR="006409E9" w:rsidRDefault="006409E9" w:rsidP="006409E9">
      <w:r>
        <w:t xml:space="preserve">Warm-up, exit ticket, </w:t>
      </w:r>
      <w:r w:rsidR="00C6018A">
        <w:t xml:space="preserve">Long Way Down </w:t>
      </w:r>
      <w:proofErr w:type="gramStart"/>
      <w:r w:rsidR="00C6018A">
        <w:t>test</w:t>
      </w:r>
      <w:proofErr w:type="gramEnd"/>
    </w:p>
    <w:p w14:paraId="1380EA23" w14:textId="77777777" w:rsidR="006409E9" w:rsidRDefault="006409E9" w:rsidP="006409E9"/>
    <w:p w14:paraId="53A2FED4" w14:textId="77777777" w:rsidR="006409E9" w:rsidRPr="000E6799" w:rsidRDefault="006409E9" w:rsidP="006409E9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2F16FB1C" w14:textId="0AF9BDC3" w:rsidR="006409E9" w:rsidRDefault="006409E9" w:rsidP="006409E9">
      <w:r>
        <w:t xml:space="preserve">Teacher will assist with warm-up answers </w:t>
      </w:r>
      <w:r w:rsidR="00C6018A">
        <w:t xml:space="preserve">and exit ticket writing as needed. </w:t>
      </w:r>
    </w:p>
    <w:p w14:paraId="09931F16" w14:textId="3D2AFF10" w:rsidR="006409E9" w:rsidRDefault="00C6018A" w:rsidP="006409E9">
      <w:r>
        <w:t xml:space="preserve">Multiple Choice Test will be modified as needed for SPED students. </w:t>
      </w:r>
    </w:p>
    <w:p w14:paraId="6C1C46F6" w14:textId="77777777" w:rsidR="006409E9" w:rsidRDefault="006409E9" w:rsidP="006409E9"/>
    <w:p w14:paraId="13DB3F82" w14:textId="77777777" w:rsidR="006409E9" w:rsidRDefault="006409E9" w:rsidP="006409E9">
      <w:pPr>
        <w:rPr>
          <w:b/>
          <w:bCs/>
        </w:rPr>
      </w:pPr>
      <w:r w:rsidRPr="4730F376">
        <w:rPr>
          <w:b/>
          <w:bCs/>
        </w:rPr>
        <w:t>Extensions</w:t>
      </w:r>
    </w:p>
    <w:p w14:paraId="3578D3DA" w14:textId="5FE5B370" w:rsidR="006409E9" w:rsidRDefault="00C6018A" w:rsidP="006409E9">
      <w:pPr>
        <w:spacing w:line="259" w:lineRule="auto"/>
      </w:pPr>
      <w:r>
        <w:t xml:space="preserve">Anagram race and presentations will provide a challenge for higher level students. </w:t>
      </w:r>
    </w:p>
    <w:p w14:paraId="77642896" w14:textId="77777777" w:rsidR="006409E9" w:rsidRDefault="006409E9" w:rsidP="006409E9"/>
    <w:p w14:paraId="5875ECE4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Follow Up/Homework</w:t>
      </w:r>
    </w:p>
    <w:p w14:paraId="3F0DBDF8" w14:textId="48BB6B18" w:rsidR="006409E9" w:rsidRDefault="006409E9" w:rsidP="006409E9">
      <w:r>
        <w:t>Students will fo</w:t>
      </w:r>
      <w:r w:rsidR="00C6018A">
        <w:t xml:space="preserve">llow up by getting a book of their choice for next cycle. </w:t>
      </w:r>
    </w:p>
    <w:p w14:paraId="0D3DB674" w14:textId="77777777" w:rsidR="006409E9" w:rsidRDefault="006409E9" w:rsidP="006409E9"/>
    <w:p w14:paraId="138D2E13" w14:textId="77777777" w:rsidR="006409E9" w:rsidRDefault="006409E9" w:rsidP="0064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Friday </w:t>
      </w:r>
    </w:p>
    <w:p w14:paraId="2A2D4FA4" w14:textId="77777777" w:rsidR="006409E9" w:rsidRDefault="006409E9" w:rsidP="006409E9"/>
    <w:p w14:paraId="27551E05" w14:textId="77777777" w:rsidR="006409E9" w:rsidRPr="000E6799" w:rsidRDefault="006409E9" w:rsidP="006409E9">
      <w:pPr>
        <w:rPr>
          <w:b/>
          <w:bCs/>
        </w:rPr>
      </w:pPr>
      <w:r>
        <w:rPr>
          <w:b/>
          <w:bCs/>
        </w:rPr>
        <w:t>Daily Objective</w:t>
      </w:r>
    </w:p>
    <w:p w14:paraId="076D7EAF" w14:textId="14FCAFD0" w:rsidR="006409E9" w:rsidRDefault="006409E9" w:rsidP="006409E9">
      <w:r>
        <w:t>Students will re</w:t>
      </w:r>
      <w:r w:rsidR="00C6018A">
        <w:t>ad and answer questions about</w:t>
      </w:r>
      <w:r w:rsidR="008669A0">
        <w:t xml:space="preserve"> two</w:t>
      </w:r>
      <w:r w:rsidR="00C6018A">
        <w:t xml:space="preserve"> text</w:t>
      </w:r>
      <w:r w:rsidR="008669A0">
        <w:t xml:space="preserve">s </w:t>
      </w:r>
      <w:r w:rsidR="00C6018A">
        <w:t xml:space="preserve">related to the issues of Long Way Down and complete an anagram puzzle. Lesson will be modified because students will have a sub due to TELPAS testing. </w:t>
      </w:r>
    </w:p>
    <w:p w14:paraId="0EA1C363" w14:textId="77777777" w:rsidR="006409E9" w:rsidRDefault="006409E9" w:rsidP="006409E9"/>
    <w:p w14:paraId="6ED16F33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Agenda</w:t>
      </w:r>
    </w:p>
    <w:p w14:paraId="73A3E73E" w14:textId="3ABE09F8" w:rsidR="006409E9" w:rsidRDefault="008669A0" w:rsidP="006409E9">
      <w:pPr>
        <w:pStyle w:val="ListParagraph"/>
        <w:numPr>
          <w:ilvl w:val="0"/>
          <w:numId w:val="4"/>
        </w:numPr>
      </w:pPr>
      <w:r>
        <w:t>Reading with partner</w:t>
      </w:r>
    </w:p>
    <w:p w14:paraId="71EB2F21" w14:textId="72EAF3EC" w:rsidR="006409E9" w:rsidRDefault="008669A0" w:rsidP="006409E9">
      <w:pPr>
        <w:pStyle w:val="ListParagraph"/>
        <w:numPr>
          <w:ilvl w:val="0"/>
          <w:numId w:val="4"/>
        </w:numPr>
      </w:pPr>
      <w:r>
        <w:t>Question completion – comparison of texts with LWD and everyday life</w:t>
      </w:r>
    </w:p>
    <w:p w14:paraId="3DC0877B" w14:textId="18FC25A2" w:rsidR="006409E9" w:rsidRPr="000E6799" w:rsidRDefault="008669A0" w:rsidP="00C6018A">
      <w:pPr>
        <w:pStyle w:val="ListParagraph"/>
        <w:numPr>
          <w:ilvl w:val="0"/>
          <w:numId w:val="4"/>
        </w:numPr>
      </w:pPr>
      <w:r>
        <w:t>Anagram puzzle or LWD crossword puzzle</w:t>
      </w:r>
    </w:p>
    <w:p w14:paraId="1E1A5027" w14:textId="77777777" w:rsidR="006409E9" w:rsidRDefault="006409E9" w:rsidP="006409E9"/>
    <w:p w14:paraId="74C37201" w14:textId="76E1D3B8" w:rsidR="006409E9" w:rsidRDefault="006409E9" w:rsidP="006409E9">
      <w:pPr>
        <w:rPr>
          <w:b/>
          <w:bCs/>
        </w:rPr>
      </w:pPr>
      <w:r>
        <w:rPr>
          <w:b/>
          <w:bCs/>
        </w:rPr>
        <w:t>Formative Assessments</w:t>
      </w:r>
    </w:p>
    <w:p w14:paraId="50843B8B" w14:textId="4C1AA193" w:rsidR="008669A0" w:rsidRPr="008669A0" w:rsidRDefault="008669A0" w:rsidP="006409E9">
      <w:r>
        <w:t>Questions over reading</w:t>
      </w:r>
    </w:p>
    <w:p w14:paraId="08F97419" w14:textId="77777777" w:rsidR="006409E9" w:rsidRDefault="006409E9" w:rsidP="006409E9"/>
    <w:p w14:paraId="64E78D90" w14:textId="77777777" w:rsidR="006409E9" w:rsidRPr="000E6799" w:rsidRDefault="006409E9" w:rsidP="006409E9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7C6A4C0F" w14:textId="3AF42DFB" w:rsidR="006409E9" w:rsidRDefault="008669A0" w:rsidP="006409E9">
      <w:r>
        <w:t>Questions will be a mix of easier and higher level.</w:t>
      </w:r>
    </w:p>
    <w:p w14:paraId="68B31898" w14:textId="39C367BF" w:rsidR="008669A0" w:rsidRDefault="008669A0" w:rsidP="006409E9">
      <w:r>
        <w:t xml:space="preserve">Students will be allowed to help each other. </w:t>
      </w:r>
    </w:p>
    <w:p w14:paraId="14F4CE2B" w14:textId="77777777" w:rsidR="006409E9" w:rsidRDefault="006409E9" w:rsidP="006409E9">
      <w:pPr>
        <w:rPr>
          <w:b/>
          <w:bCs/>
        </w:rPr>
      </w:pPr>
    </w:p>
    <w:p w14:paraId="0E95FEB2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Extensions</w:t>
      </w:r>
    </w:p>
    <w:p w14:paraId="2B58B98C" w14:textId="0D835C59" w:rsidR="006409E9" w:rsidRDefault="008669A0" w:rsidP="006409E9">
      <w:r>
        <w:t xml:space="preserve">Texts are related to themes of Long Way Down, novel just </w:t>
      </w:r>
      <w:proofErr w:type="gramStart"/>
      <w:r>
        <w:t>completed</w:t>
      </w:r>
      <w:proofErr w:type="gramEnd"/>
    </w:p>
    <w:p w14:paraId="05D30342" w14:textId="77777777" w:rsidR="006409E9" w:rsidRDefault="006409E9" w:rsidP="006409E9"/>
    <w:p w14:paraId="0B30B4D3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Follow Up/Homework</w:t>
      </w:r>
    </w:p>
    <w:p w14:paraId="6695BED1" w14:textId="31D66592" w:rsidR="006409E9" w:rsidRDefault="008669A0" w:rsidP="006409E9">
      <w:r>
        <w:t>Practice with comparison of texts will help with prep for STAAR Reading EOC</w:t>
      </w:r>
    </w:p>
    <w:p w14:paraId="19C652A9" w14:textId="77777777" w:rsidR="006409E9" w:rsidRDefault="006409E9" w:rsidP="006409E9"/>
    <w:p w14:paraId="685DE519" w14:textId="77777777" w:rsidR="006409E9" w:rsidRDefault="006409E9" w:rsidP="006409E9"/>
    <w:p w14:paraId="752AE9C3" w14:textId="2FA5FD84" w:rsidR="006409E9" w:rsidRDefault="006409E9" w:rsidP="006409E9">
      <w:pPr>
        <w:rPr>
          <w:b/>
          <w:bCs/>
        </w:rPr>
      </w:pPr>
      <w:r>
        <w:rPr>
          <w:b/>
          <w:bCs/>
        </w:rPr>
        <w:t xml:space="preserve">Pack Time Lessons – February </w:t>
      </w:r>
      <w:r w:rsidR="008669A0">
        <w:rPr>
          <w:b/>
          <w:bCs/>
        </w:rPr>
        <w:t>22-23</w:t>
      </w:r>
      <w:r>
        <w:rPr>
          <w:b/>
          <w:bCs/>
        </w:rPr>
        <w:t>, 2023</w:t>
      </w:r>
    </w:p>
    <w:p w14:paraId="0A56DD72" w14:textId="77777777" w:rsidR="006409E9" w:rsidRDefault="006409E9" w:rsidP="006409E9">
      <w:pPr>
        <w:rPr>
          <w:b/>
          <w:bCs/>
        </w:rPr>
      </w:pPr>
    </w:p>
    <w:p w14:paraId="417A1EC7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Wednesday</w:t>
      </w:r>
    </w:p>
    <w:p w14:paraId="34C0594F" w14:textId="4D4321DF" w:rsidR="006409E9" w:rsidRDefault="008669A0" w:rsidP="008669A0">
      <w:pPr>
        <w:pStyle w:val="ListParagraph"/>
        <w:numPr>
          <w:ilvl w:val="0"/>
          <w:numId w:val="5"/>
        </w:numPr>
      </w:pPr>
      <w:r>
        <w:t xml:space="preserve">Students will read feedback from teacher on their last introduction </w:t>
      </w:r>
      <w:proofErr w:type="gramStart"/>
      <w:r>
        <w:t>writing</w:t>
      </w:r>
      <w:proofErr w:type="gramEnd"/>
    </w:p>
    <w:p w14:paraId="716F1345" w14:textId="5765272E" w:rsidR="008669A0" w:rsidRDefault="008669A0" w:rsidP="008669A0">
      <w:pPr>
        <w:pStyle w:val="ListParagraph"/>
        <w:numPr>
          <w:ilvl w:val="0"/>
          <w:numId w:val="5"/>
        </w:numPr>
      </w:pPr>
      <w:r>
        <w:t xml:space="preserve">Teacher will students with adding to their running notes connected to introduction </w:t>
      </w:r>
      <w:proofErr w:type="gramStart"/>
      <w:r>
        <w:t>writing</w:t>
      </w:r>
      <w:proofErr w:type="gramEnd"/>
    </w:p>
    <w:p w14:paraId="5E9CFB28" w14:textId="4D19BB69" w:rsidR="008669A0" w:rsidRDefault="008669A0" w:rsidP="008669A0">
      <w:pPr>
        <w:pStyle w:val="ListParagraph"/>
        <w:numPr>
          <w:ilvl w:val="0"/>
          <w:numId w:val="5"/>
        </w:numPr>
      </w:pPr>
      <w:r>
        <w:t>GST memorization and practice – do together – do alone</w:t>
      </w:r>
    </w:p>
    <w:p w14:paraId="522EE8FD" w14:textId="77777777" w:rsidR="006409E9" w:rsidRDefault="006409E9" w:rsidP="006409E9"/>
    <w:p w14:paraId="2CD1D2C7" w14:textId="77777777" w:rsidR="006409E9" w:rsidRDefault="006409E9" w:rsidP="006409E9"/>
    <w:p w14:paraId="088FDA6A" w14:textId="77777777" w:rsidR="006409E9" w:rsidRDefault="006409E9" w:rsidP="006409E9">
      <w:pPr>
        <w:rPr>
          <w:b/>
          <w:bCs/>
        </w:rPr>
      </w:pPr>
      <w:r>
        <w:rPr>
          <w:b/>
          <w:bCs/>
        </w:rPr>
        <w:t>Thursday</w:t>
      </w:r>
    </w:p>
    <w:p w14:paraId="2B01AF3E" w14:textId="484AE679" w:rsidR="006409E9" w:rsidRDefault="008669A0" w:rsidP="008669A0">
      <w:pPr>
        <w:pStyle w:val="ListParagraph"/>
        <w:numPr>
          <w:ilvl w:val="0"/>
          <w:numId w:val="6"/>
        </w:numPr>
      </w:pPr>
      <w:r>
        <w:t xml:space="preserve">Students read feedback of latest intro </w:t>
      </w:r>
      <w:proofErr w:type="gramStart"/>
      <w:r>
        <w:t>writing</w:t>
      </w:r>
      <w:proofErr w:type="gramEnd"/>
    </w:p>
    <w:p w14:paraId="7C789B67" w14:textId="5E87D9D8" w:rsidR="008669A0" w:rsidRDefault="008669A0" w:rsidP="008669A0">
      <w:pPr>
        <w:pStyle w:val="ListParagraph"/>
        <w:numPr>
          <w:ilvl w:val="0"/>
          <w:numId w:val="6"/>
        </w:numPr>
      </w:pPr>
      <w:r>
        <w:t xml:space="preserve">Students write intro on a final </w:t>
      </w:r>
      <w:proofErr w:type="gramStart"/>
      <w:r>
        <w:t>topic</w:t>
      </w:r>
      <w:proofErr w:type="gramEnd"/>
    </w:p>
    <w:p w14:paraId="1CBD13FB" w14:textId="7C242751" w:rsidR="008669A0" w:rsidRDefault="008669A0" w:rsidP="008669A0">
      <w:pPr>
        <w:pStyle w:val="ListParagraph"/>
        <w:numPr>
          <w:ilvl w:val="0"/>
          <w:numId w:val="6"/>
        </w:numPr>
      </w:pPr>
      <w:r>
        <w:t xml:space="preserve">Hold contest in small groups – read aloud to each other and choose best </w:t>
      </w:r>
      <w:proofErr w:type="gramStart"/>
      <w:r>
        <w:t>intro</w:t>
      </w:r>
      <w:proofErr w:type="gramEnd"/>
    </w:p>
    <w:p w14:paraId="12054C4F" w14:textId="5A87DF8B" w:rsidR="008669A0" w:rsidRPr="00D002E5" w:rsidRDefault="008669A0" w:rsidP="008669A0">
      <w:pPr>
        <w:pStyle w:val="ListParagraph"/>
        <w:numPr>
          <w:ilvl w:val="0"/>
          <w:numId w:val="6"/>
        </w:numPr>
      </w:pPr>
      <w:r>
        <w:t xml:space="preserve">Best intros read to whole class and celebrate </w:t>
      </w:r>
      <w:proofErr w:type="gramStart"/>
      <w:r>
        <w:t>strengths</w:t>
      </w:r>
      <w:proofErr w:type="gramEnd"/>
    </w:p>
    <w:p w14:paraId="7AACA7ED" w14:textId="77777777" w:rsidR="006409E9" w:rsidRDefault="006409E9" w:rsidP="006409E9"/>
    <w:p w14:paraId="4CB31719" w14:textId="77777777" w:rsidR="006409E9" w:rsidRPr="00AA0584" w:rsidRDefault="006409E9" w:rsidP="006409E9"/>
    <w:p w14:paraId="0D89F86C" w14:textId="77777777" w:rsidR="006409E9" w:rsidRDefault="006409E9" w:rsidP="006409E9"/>
    <w:p w14:paraId="6E849BC7" w14:textId="77777777"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B27"/>
    <w:multiLevelType w:val="hybridMultilevel"/>
    <w:tmpl w:val="BB4A7892"/>
    <w:lvl w:ilvl="0" w:tplc="E622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928"/>
    <w:multiLevelType w:val="hybridMultilevel"/>
    <w:tmpl w:val="4994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44C3A"/>
    <w:multiLevelType w:val="hybridMultilevel"/>
    <w:tmpl w:val="540C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958">
    <w:abstractNumId w:val="3"/>
  </w:num>
  <w:num w:numId="2" w16cid:durableId="1104498762">
    <w:abstractNumId w:val="0"/>
  </w:num>
  <w:num w:numId="3" w16cid:durableId="1699356425">
    <w:abstractNumId w:val="2"/>
  </w:num>
  <w:num w:numId="4" w16cid:durableId="1523475598">
    <w:abstractNumId w:val="1"/>
  </w:num>
  <w:num w:numId="5" w16cid:durableId="96683470">
    <w:abstractNumId w:val="4"/>
  </w:num>
  <w:num w:numId="6" w16cid:durableId="1224024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9"/>
    <w:rsid w:val="00287EC0"/>
    <w:rsid w:val="005B235E"/>
    <w:rsid w:val="006409E9"/>
    <w:rsid w:val="008669A0"/>
    <w:rsid w:val="00B41E22"/>
    <w:rsid w:val="00C6018A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668"/>
  <w15:chartTrackingRefBased/>
  <w15:docId w15:val="{7CD85A71-B9DF-4E22-A74C-D0E4EA9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1</cp:revision>
  <dcterms:created xsi:type="dcterms:W3CDTF">2023-02-18T18:48:00Z</dcterms:created>
  <dcterms:modified xsi:type="dcterms:W3CDTF">2023-02-19T02:13:00Z</dcterms:modified>
</cp:coreProperties>
</file>